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7EC9A5E" w14:textId="4A9B57AE" w:rsidR="009A5218" w:rsidRDefault="00196C9E">
      <w:r w:rsidRPr="00196C9E">
        <w:rPr>
          <w:rFonts w:ascii="Arial" w:eastAsia="Times New Roman" w:hAnsi="Arial" w:cs="Arial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28A56" wp14:editId="503D2F24">
                <wp:simplePos x="0" y="0"/>
                <wp:positionH relativeFrom="column">
                  <wp:posOffset>-434340</wp:posOffset>
                </wp:positionH>
                <wp:positionV relativeFrom="paragraph">
                  <wp:posOffset>-807720</wp:posOffset>
                </wp:positionV>
                <wp:extent cx="6829425" cy="1143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08C7" w14:textId="77777777" w:rsidR="00196C9E" w:rsidRDefault="00196C9E" w:rsidP="00196C9E">
                            <w:pPr>
                              <w:jc w:val="right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96D2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117F2" wp14:editId="0C6067AC">
                                  <wp:extent cx="2657475" cy="40005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2C72D2" w14:textId="665986C8" w:rsidR="00196C9E" w:rsidRPr="008C4952" w:rsidRDefault="003D4FE0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Orthopaedic Oncology</w:t>
                            </w:r>
                            <w:r w:rsidR="00196C9E">
                              <w:rPr>
                                <w:rFonts w:ascii="Arial" w:hAnsi="Arial" w:cs="Arial"/>
                                <w:b/>
                              </w:rPr>
                              <w:t xml:space="preserve"> Metastatic Bone </w:t>
                            </w:r>
                            <w:r w:rsidR="00770F56">
                              <w:rPr>
                                <w:rFonts w:ascii="Arial" w:hAnsi="Arial" w:cs="Arial"/>
                                <w:b/>
                              </w:rPr>
                              <w:t xml:space="preserve">Disease </w:t>
                            </w:r>
                            <w:r w:rsidR="00196C9E">
                              <w:rPr>
                                <w:rFonts w:ascii="Arial" w:hAnsi="Arial" w:cs="Arial"/>
                                <w:b/>
                              </w:rPr>
                              <w:t>Referral</w:t>
                            </w:r>
                          </w:p>
                          <w:p w14:paraId="33E9CCF5" w14:textId="5F4DAC22" w:rsidR="00770F56" w:rsidRDefault="00196C9E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All Referrals to be e-mailed to</w:t>
                            </w:r>
                            <w:r w:rsidRPr="008C4952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770F56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>–</w:t>
                            </w:r>
                            <w:r w:rsidRPr="008C4952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="00A94CC6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nuth.mbdreferral@nhs.net</w:t>
                            </w:r>
                          </w:p>
                          <w:p w14:paraId="7A392E57" w14:textId="1C28ED6A" w:rsidR="00196C9E" w:rsidRPr="00770F56" w:rsidRDefault="00770F56" w:rsidP="00196C9E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770F56">
                              <w:rPr>
                                <w:rFonts w:ascii="Arial" w:hAnsi="Arial" w:cs="Arial"/>
                                <w:sz w:val="16"/>
                              </w:rPr>
                              <w:t>Please include a referral letter or recent clinic letter</w:t>
                            </w:r>
                          </w:p>
                          <w:p w14:paraId="7EB3BE28" w14:textId="77777777" w:rsidR="00196C9E" w:rsidRPr="008C4952" w:rsidRDefault="00196C9E" w:rsidP="00196C9E">
                            <w:pPr>
                              <w:spacing w:after="0" w:line="240" w:lineRule="auto"/>
                              <w:jc w:val="center"/>
                            </w:pPr>
                            <w:r w:rsidRPr="008C4952">
                              <w:rPr>
                                <w:rFonts w:ascii="Arial" w:hAnsi="Arial" w:cs="Arial"/>
                                <w:sz w:val="16"/>
                              </w:rPr>
                              <w:t>Please note, if the proforma has not been filled in with enough detail it will be returned to the referrer.</w:t>
                            </w:r>
                          </w:p>
                          <w:p w14:paraId="5092FCCA" w14:textId="77777777" w:rsidR="00196C9E" w:rsidRPr="008C4952" w:rsidRDefault="00196C9E" w:rsidP="00196C9E">
                            <w:pPr>
                              <w:jc w:val="center"/>
                              <w:outlineLvl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28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pt;margin-top:-63.6pt;width:53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" stroked="f">
                <v:textbox>
                  <w:txbxContent>
                    <w:p w14:paraId="15B508C7" w14:textId="77777777" w:rsidR="00196C9E" w:rsidRDefault="00196C9E" w:rsidP="00196C9E">
                      <w:pPr>
                        <w:jc w:val="right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 w:rsidRPr="00196D2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EE117F2" wp14:editId="0C6067AC">
                            <wp:extent cx="2657475" cy="40005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2C72D2" w14:textId="665986C8" w:rsidR="00196C9E" w:rsidRPr="008C4952" w:rsidRDefault="003D4FE0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Orthopaedic Oncology</w:t>
                      </w:r>
                      <w:r w:rsidR="00196C9E">
                        <w:rPr>
                          <w:rFonts w:ascii="Arial" w:hAnsi="Arial" w:cs="Arial"/>
                          <w:b/>
                        </w:rPr>
                        <w:t xml:space="preserve"> Metastatic Bone </w:t>
                      </w:r>
                      <w:r w:rsidR="00770F56">
                        <w:rPr>
                          <w:rFonts w:ascii="Arial" w:hAnsi="Arial" w:cs="Arial"/>
                          <w:b/>
                        </w:rPr>
                        <w:t xml:space="preserve">Disease </w:t>
                      </w:r>
                      <w:r w:rsidR="00196C9E">
                        <w:rPr>
                          <w:rFonts w:ascii="Arial" w:hAnsi="Arial" w:cs="Arial"/>
                          <w:b/>
                        </w:rPr>
                        <w:t>Referral</w:t>
                      </w:r>
                    </w:p>
                    <w:p w14:paraId="33E9CCF5" w14:textId="5F4DAC22" w:rsidR="00770F56" w:rsidRDefault="00196C9E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FF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All Referrals to be e-mailed to</w:t>
                      </w:r>
                      <w:r w:rsidRPr="008C4952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 xml:space="preserve"> </w:t>
                      </w:r>
                      <w:r w:rsidR="00770F56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>–</w:t>
                      </w:r>
                      <w:r w:rsidRPr="008C4952">
                        <w:rPr>
                          <w:rFonts w:ascii="Arial" w:hAnsi="Arial" w:cs="Arial"/>
                          <w:color w:val="FF0000"/>
                          <w:sz w:val="16"/>
                        </w:rPr>
                        <w:t xml:space="preserve"> </w:t>
                      </w:r>
                      <w:r w:rsidR="00A94CC6">
                        <w:rPr>
                          <w:rFonts w:ascii="Arial" w:hAnsi="Arial" w:cs="Arial"/>
                          <w:color w:val="FF0000"/>
                          <w:sz w:val="16"/>
                        </w:rPr>
                        <w:t>nuth.mbdreferral@nhs.net</w:t>
                      </w:r>
                    </w:p>
                    <w:p w14:paraId="7A392E57" w14:textId="1C28ED6A" w:rsidR="00196C9E" w:rsidRPr="00770F56" w:rsidRDefault="00770F56" w:rsidP="00196C9E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sz w:val="16"/>
                        </w:rPr>
                      </w:pPr>
                      <w:r w:rsidRPr="00770F56">
                        <w:rPr>
                          <w:rFonts w:ascii="Arial" w:hAnsi="Arial" w:cs="Arial"/>
                          <w:sz w:val="16"/>
                        </w:rPr>
                        <w:t>Please include a referral letter or recent clinic letter</w:t>
                      </w:r>
                    </w:p>
                    <w:p w14:paraId="7EB3BE28" w14:textId="77777777" w:rsidR="00196C9E" w:rsidRPr="008C4952" w:rsidRDefault="00196C9E" w:rsidP="00196C9E">
                      <w:pPr>
                        <w:spacing w:after="0" w:line="240" w:lineRule="auto"/>
                        <w:jc w:val="center"/>
                      </w:pPr>
                      <w:r w:rsidRPr="008C4952">
                        <w:rPr>
                          <w:rFonts w:ascii="Arial" w:hAnsi="Arial" w:cs="Arial"/>
                          <w:sz w:val="16"/>
                        </w:rPr>
                        <w:t>Please note, if the proforma has not been filled in with enough detail it will be returned to the referrer.</w:t>
                      </w:r>
                    </w:p>
                    <w:p w14:paraId="5092FCCA" w14:textId="77777777" w:rsidR="00196C9E" w:rsidRPr="008C4952" w:rsidRDefault="00196C9E" w:rsidP="00196C9E">
                      <w:pPr>
                        <w:jc w:val="center"/>
                        <w:outlineLvl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47F9C6E" w14:textId="6EA10937" w:rsidR="00D616DD" w:rsidRPr="00E441B0" w:rsidRDefault="00D616DD" w:rsidP="00E441B0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4"/>
        <w:gridCol w:w="8"/>
        <w:gridCol w:w="838"/>
        <w:gridCol w:w="976"/>
        <w:gridCol w:w="868"/>
        <w:gridCol w:w="6"/>
        <w:gridCol w:w="8"/>
        <w:gridCol w:w="695"/>
        <w:gridCol w:w="450"/>
        <w:gridCol w:w="828"/>
        <w:gridCol w:w="8"/>
        <w:gridCol w:w="719"/>
        <w:gridCol w:w="129"/>
        <w:gridCol w:w="350"/>
        <w:gridCol w:w="2029"/>
      </w:tblGrid>
      <w:tr w:rsidR="00D616DD" w14:paraId="08178F3C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B7C" w14:textId="474D0AFF" w:rsidR="00D616DD" w:rsidRPr="00D616DD" w:rsidRDefault="00D616D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Patient name</w:t>
            </w:r>
          </w:p>
        </w:tc>
        <w:sdt>
          <w:sdtPr>
            <w:rPr>
              <w:rStyle w:val="Style1"/>
            </w:rPr>
            <w:id w:val="-803310837"/>
            <w:placeholder>
              <w:docPart w:val="FD6C25AF74EF450A8D1CE1FF5ED2A6C3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BF471B" w14:textId="3AE36704" w:rsidR="00D616DD" w:rsidRPr="00D616DD" w:rsidRDefault="004548E3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3B5A" w14:paraId="2283A469" w14:textId="77777777" w:rsidTr="00540594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9BA9" w14:textId="71ABB578" w:rsidR="00C23B5A" w:rsidRPr="00D616DD" w:rsidRDefault="00C23B5A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DOB</w:t>
            </w:r>
          </w:p>
        </w:tc>
        <w:sdt>
          <w:sdtPr>
            <w:rPr>
              <w:rStyle w:val="Style1"/>
            </w:rPr>
            <w:id w:val="-619919179"/>
            <w:placeholder>
              <w:docPart w:val="D31CEE9F004F4459B0B4770B0840086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3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F10826" w14:textId="1AFAD996" w:rsidR="00C23B5A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5141" w14:textId="66DC8175" w:rsidR="00C23B5A" w:rsidRPr="00D616DD" w:rsidRDefault="00C23B5A" w:rsidP="00D616DD">
            <w:pPr>
              <w:rPr>
                <w:rFonts w:ascii="Arial" w:hAnsi="Arial" w:cs="Arial"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NHS number</w:t>
            </w:r>
          </w:p>
        </w:tc>
        <w:sdt>
          <w:sdtPr>
            <w:rPr>
              <w:rStyle w:val="Style1"/>
            </w:rPr>
            <w:id w:val="-1455323875"/>
            <w:placeholder>
              <w:docPart w:val="4454E300218E4150817E2E42AC0F3BB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66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0651FA" w14:textId="0B118E37" w:rsidR="00C23B5A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D4ACD" w14:paraId="4345E9C6" w14:textId="77777777" w:rsidTr="00540594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59F" w14:textId="228627C1" w:rsidR="002D4ACD" w:rsidRPr="00D616DD" w:rsidRDefault="002D4AC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Consultant</w:t>
            </w:r>
          </w:p>
        </w:tc>
        <w:sdt>
          <w:sdtPr>
            <w:rPr>
              <w:rStyle w:val="Style1"/>
            </w:rPr>
            <w:id w:val="1071769440"/>
            <w:placeholder>
              <w:docPart w:val="3DCE626D8CA240D9B941E750140B88D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3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15A151" w14:textId="601FFFA0" w:rsidR="002D4ACD" w:rsidRPr="00D616DD" w:rsidRDefault="009B5601" w:rsidP="00E441B0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6E9" w14:textId="6207A318" w:rsidR="002D4ACD" w:rsidRPr="00027557" w:rsidRDefault="00027557" w:rsidP="00D616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557">
              <w:rPr>
                <w:rFonts w:ascii="Arial" w:hAnsi="Arial" w:cs="Arial"/>
                <w:b/>
                <w:bCs/>
                <w:sz w:val="20"/>
                <w:szCs w:val="20"/>
              </w:rPr>
              <w:t>Date of referral</w:t>
            </w:r>
          </w:p>
        </w:tc>
        <w:sdt>
          <w:sdtPr>
            <w:rPr>
              <w:rStyle w:val="Style1"/>
            </w:rPr>
            <w:id w:val="644397440"/>
            <w:placeholder>
              <w:docPart w:val="778BF3A058584EF282FF0C0CEFC948D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166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DA92FF" w14:textId="6CB952D8" w:rsidR="002D4AC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16DD" w14:paraId="3ECF4562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CED" w14:textId="77777777" w:rsidR="00D616DD" w:rsidRDefault="00D616DD" w:rsidP="003D4FE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Patient location</w:t>
            </w:r>
          </w:p>
          <w:p w14:paraId="38AFC6C4" w14:textId="4AD479D0" w:rsidR="003D4FE0" w:rsidRPr="00D616DD" w:rsidRDefault="003D4FE0" w:rsidP="003D4FE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outpatient/inpatient (which hospital)</w:t>
            </w:r>
          </w:p>
        </w:tc>
        <w:sdt>
          <w:sdtPr>
            <w:rPr>
              <w:rStyle w:val="Style1"/>
            </w:rPr>
            <w:id w:val="1538774134"/>
            <w:placeholder>
              <w:docPart w:val="A9C1DAD631D64E11A6BA458F09D9F85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692578" w14:textId="0B5C80A9" w:rsidR="00D616D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16DD" w14:paraId="1290F0EF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3CF" w14:textId="210FAE5A" w:rsidR="00D616DD" w:rsidRPr="00D616DD" w:rsidRDefault="00D616DD" w:rsidP="00F310B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  <w:r w:rsidR="00F310BC">
              <w:rPr>
                <w:rFonts w:ascii="Arial" w:hAnsi="Arial" w:cs="Arial"/>
                <w:b/>
                <w:bCs/>
                <w:sz w:val="20"/>
                <w:szCs w:val="20"/>
              </w:rPr>
              <w:t>/Reason for referral</w:t>
            </w:r>
          </w:p>
        </w:tc>
        <w:sdt>
          <w:sdtPr>
            <w:rPr>
              <w:rStyle w:val="Style1"/>
            </w:rPr>
            <w:id w:val="-1180888108"/>
            <w:placeholder>
              <w:docPart w:val="17F55B1B07C74D43B1CE99FC5266354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A028E" w14:textId="7B8AC954" w:rsidR="00D616DD" w:rsidRPr="00D616DD" w:rsidRDefault="009B560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D4FE0" w14:paraId="68B65619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F12" w14:textId="40909D2B" w:rsidR="003D4FE0" w:rsidRDefault="003D4FE0" w:rsidP="003D4FE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Primary disease</w:t>
            </w:r>
            <w:r w:rsidR="00153E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if known</w:t>
            </w: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2F3FDC3" w14:textId="7AC5E820" w:rsidR="003D4FE0" w:rsidRPr="00D616DD" w:rsidRDefault="003D4FE0" w:rsidP="003D4FE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Please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state how </w:t>
            </w:r>
            <w:r w:rsidR="00092B7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the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diagnosis </w:t>
            </w:r>
            <w:r w:rsidR="00092B7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was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made (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e.g.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on 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histology, radiologically</w:t>
            </w:r>
            <w:r w:rsidR="00DF160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, etc</w:t>
            </w:r>
            <w:r w:rsidR="00AB412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550" w14:textId="732A253C" w:rsidR="003D4FE0" w:rsidRPr="00D616DD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735596138"/>
                <w:placeholder>
                  <w:docPart w:val="40E832E6DB2E4AC4B6ACF20209E5193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bCs/>
                  <w:sz w:val="20"/>
                  <w:lang w:val="en-US" w:eastAsia="en-GB"/>
                </w:rPr>
              </w:sdtEndPr>
              <w:sdtContent>
                <w:r w:rsidR="009B5601" w:rsidRPr="00F4205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92B71" w14:paraId="5C6AFDD7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4EB3" w14:textId="5346D19C" w:rsidR="00092B71" w:rsidRDefault="00E441B0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 performance status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87E" w14:textId="413F39A7" w:rsidR="00092B71" w:rsidRDefault="009E6AD2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lang w:val="en-US" w:eastAsia="en-GB"/>
                </w:rPr>
                <w:id w:val="514204162"/>
                <w:placeholder>
                  <w:docPart w:val="741A79B382FE4A5DA3CAC910D8728A6B"/>
                </w:placeholder>
                <w:showingPlcHdr/>
                <w:comboBox>
                  <w:listItem w:value="Choose an item."/>
                  <w:listItem w:displayText="0 - Able to carry out all normal activities without restriction" w:value="0 - Able to carry out all normal activities without restriction"/>
                  <w:listItem w:displayText="1 - Restricted in physically strenuous activity but able to walk and do light work " w:value="1 - Restricted in physically strenuous activity but able to walk and do light work "/>
                  <w:listItem w:displayText="2 - Able to walk and capable of all self-care but unable to carry out any work. Up and about more than 50% of waking hours " w:value="2 - Able to walk and capable of all self-care but unable to carry out any work. Up and about more than 50% of waking hours "/>
                  <w:listItem w:displayText="3 - Capable of only limited self-care, confined to bed or chair more than 50% of waking hours " w:value="3 - Capable of only limited self-care, confined to bed or chair more than 50% of waking hours "/>
                  <w:listItem w:displayText="4 - Completely disabled. Cannot carry out any self-care. Totally confined to bed or chair " w:value="4 - Completely disabled. Cannot carry out any self-care. Totally confined to bed or chair "/>
                  <w:listItem w:displayText="9 - Not recorded " w:value="9 - Not recorded "/>
                </w:comboBox>
              </w:sdtPr>
              <w:sdtEndPr>
                <w:rPr>
                  <w:b/>
                  <w:bCs/>
                </w:rPr>
              </w:sdtEndPr>
              <w:sdtContent>
                <w:r w:rsidR="00284D00" w:rsidRPr="00A13D6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441B0" w14:paraId="38E13FEC" w14:textId="2EFF9DC9" w:rsidTr="00540594"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FA27" w14:textId="13C04C96" w:rsidR="00092B71" w:rsidRPr="00D616DD" w:rsidRDefault="00E441B0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Prognosis 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69A1" w14:textId="24CDBEA9" w:rsidR="00092B71" w:rsidRPr="00D616DD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072644"/>
                <w:placeholder>
                  <w:docPart w:val="F163F7DF4BF841CE8B06F2C1383D5691"/>
                </w:placeholder>
                <w:showingPlcHdr/>
                <w:dropDownList>
                  <w:listItem w:displayText="Less than 6 months" w:value="Less than 6 months"/>
                  <w:listItem w:displayText="6 to 12 months" w:value="6 to 12 months"/>
                  <w:listItem w:displayText="Greater than 1 year" w:value="Greater than 1 year"/>
                </w:dropDownList>
              </w:sdtPr>
              <w:sdtEndPr/>
              <w:sdtContent>
                <w:r w:rsidR="00E441B0" w:rsidRPr="00F4205F">
                  <w:rPr>
                    <w:rStyle w:val="PlaceholderText"/>
                  </w:rPr>
                  <w:t xml:space="preserve">Choose </w:t>
                </w:r>
                <w:r w:rsidR="00426DA9">
                  <w:rPr>
                    <w:rStyle w:val="PlaceholderText"/>
                  </w:rPr>
                  <w:t>estimate</w:t>
                </w:r>
                <w:r w:rsidR="00E441B0" w:rsidRPr="00F4205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0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876" w14:textId="2C8DF629" w:rsidR="00092B71" w:rsidRPr="00F4205F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205F">
              <w:rPr>
                <w:rFonts w:ascii="Arial" w:hAnsi="Arial" w:cs="Arial"/>
                <w:b/>
                <w:bCs/>
                <w:sz w:val="20"/>
                <w:szCs w:val="20"/>
              </w:rPr>
              <w:t>ASA Grade</w:t>
            </w:r>
          </w:p>
        </w:tc>
        <w:tc>
          <w:tcPr>
            <w:tcW w:w="16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B270" w14:textId="123F27A4" w:rsidR="00092B71" w:rsidRPr="00D616DD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211425"/>
                <w:placeholder>
                  <w:docPart w:val="E93D7B8ED37D433A8EE35FD8A8C8050D"/>
                </w:placeholder>
                <w:showingPlcHdr/>
                <w:dropDownList>
                  <w:listItem w:displayText="ASA I: Normal healthy patient" w:value="ASA I: Normal healthy patient"/>
                  <w:listItem w:displayText="ASA II: Mild systemic disease" w:value="ASA II: Mild systemic disease"/>
                  <w:listItem w:displayText="ASA III: Severe systemic disease" w:value="ASA III: Severe systemic disease"/>
                  <w:listItem w:displayText="ASA IV: Systemic disease constant threat to life" w:value="ASA IV: Systemic disease constant threat to life"/>
                  <w:listItem w:displayText="ASA V: Moribund patient not expected to survive without surgery" w:value="ASA V: Moribund patient not expected to survive without surgery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2B71" w14:paraId="51479F0C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FAD" w14:textId="3355DD65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or previous chemotherapy or radiotherapy?</w:t>
            </w:r>
          </w:p>
          <w:p w14:paraId="2B6341B9" w14:textId="7460BB46" w:rsidR="00092B71" w:rsidRDefault="00092B71" w:rsidP="00092B7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</w:t>
            </w:r>
            <w:r w:rsidRPr="00D61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lease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state type of treatment and when it was received.</w:t>
            </w:r>
          </w:p>
        </w:tc>
        <w:sdt>
          <w:sdtPr>
            <w:rPr>
              <w:rStyle w:val="Style1"/>
            </w:rPr>
            <w:id w:val="-808321470"/>
            <w:placeholder>
              <w:docPart w:val="A3D59F0A53B64E77BC31368BEAC64FC2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/>
              <w:bCs/>
              <w:sz w:val="20"/>
              <w:lang w:val="en-US" w:eastAsia="en-GB"/>
            </w:rPr>
          </w:sdtEndPr>
          <w:sdtContent>
            <w:tc>
              <w:tcPr>
                <w:tcW w:w="3126" w:type="pct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D13A7" w14:textId="451B9CC1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B71" w14:paraId="094D7D79" w14:textId="77777777" w:rsidTr="00540594">
        <w:trPr>
          <w:trHeight w:val="1084"/>
        </w:trPr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AFC" w14:textId="77777777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assessment </w:t>
            </w:r>
          </w:p>
          <w:p w14:paraId="75231E4D" w14:textId="3DFE41B8" w:rsidR="00092B71" w:rsidRPr="005A0024" w:rsidRDefault="00092B71" w:rsidP="00092B71">
            <w:pPr>
              <w:spacing w:after="120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If applicable please attach recent clinic letter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524862486"/>
              <w:placeholder>
                <w:docPart w:val="51629EF01BFA4771B5C32A3D6BB00B15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02FEF018" w14:textId="7C91BBA6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65ECF93D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FEB" w14:textId="58A738C3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Mirel’s score if known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AEEF" w14:textId="1818D3EC" w:rsidR="00092B71" w:rsidRPr="00D616DD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400897"/>
                <w:placeholder>
                  <w:docPart w:val="2E2FEC82C6404F5DA22E7B168197235E"/>
                </w:placeholder>
                <w:showingPlcHdr/>
                <w:dropDownList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N/A" w:value="N/A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92B71" w14:paraId="30D26A53" w14:textId="77777777" w:rsidTr="00540594">
        <w:trPr>
          <w:trHeight w:val="802"/>
        </w:trPr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0A42" w14:textId="77777777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Past medical history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331141461"/>
              <w:placeholder>
                <w:docPart w:val="FCD23510D4104E6DB3463982B99A52D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5F754484" w14:textId="68843093" w:rsidR="00092B71" w:rsidRPr="00D616DD" w:rsidRDefault="00092B71" w:rsidP="00E441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37C5693E" w14:textId="77777777" w:rsidTr="00540594">
        <w:tc>
          <w:tcPr>
            <w:tcW w:w="2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19E8" w14:textId="5BCFBB2E" w:rsidR="00092B71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Anticoagulation </w:t>
            </w:r>
            <w:r w:rsidR="005405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 antiplatelet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treatment?</w:t>
            </w:r>
          </w:p>
        </w:tc>
        <w:tc>
          <w:tcPr>
            <w:tcW w:w="26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1398272980"/>
              <w:placeholder>
                <w:docPart w:val="D5EC8E0F93EE40848C486794F1921493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3519BF1C" w14:textId="1FE28D20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01522" w14:paraId="769A3292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0BAD" w14:textId="77777777" w:rsidR="00F01522" w:rsidRDefault="00F01522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atient preferences, </w:t>
            </w:r>
            <w:r w:rsidRPr="00C02547">
              <w:rPr>
                <w:rFonts w:ascii="Arial" w:hAnsi="Arial" w:cs="Arial"/>
                <w:b/>
                <w:bCs/>
                <w:sz w:val="20"/>
                <w:lang w:val="en-US" w:eastAsia="en-GB"/>
              </w:rPr>
              <w:t xml:space="preserve">patient understanding and relevant social issues that may influence treatment 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256172190"/>
              <w:placeholder>
                <w:docPart w:val="25E44EEFB6864DD18973202E49F0363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341DCEFB" w14:textId="77777777" w:rsidR="00F01522" w:rsidRPr="009B5601" w:rsidRDefault="00F01522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2DBF23EC" w14:textId="77777777" w:rsidTr="00540594">
        <w:trPr>
          <w:trHeight w:val="808"/>
        </w:trPr>
        <w:tc>
          <w:tcPr>
            <w:tcW w:w="18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61EB" w14:textId="77777777" w:rsidR="00092B71" w:rsidRPr="00F310BC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0BC">
              <w:rPr>
                <w:rFonts w:ascii="Arial" w:hAnsi="Arial" w:cs="Arial"/>
                <w:b/>
                <w:bCs/>
                <w:sz w:val="20"/>
                <w:szCs w:val="20"/>
              </w:rPr>
              <w:t>Radiology to be reviewed</w:t>
            </w:r>
          </w:p>
          <w:p w14:paraId="5B9234BB" w14:textId="4A469F15" w:rsidR="00092B71" w:rsidRDefault="00092B71" w:rsidP="00092B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61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please advise what imaging has been performed and ensure it is transferred to Newcastle Hospitals PACS</w:t>
            </w:r>
            <w:r w:rsidRPr="00D616D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1567092012"/>
              <w:placeholder>
                <w:docPart w:val="996C44629E4B46B592E82550D5EDE05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2FDCD71" w14:textId="53801B26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6DF2EB30" w14:textId="77777777" w:rsidTr="00540594">
        <w:trPr>
          <w:trHeight w:val="921"/>
        </w:trPr>
        <w:tc>
          <w:tcPr>
            <w:tcW w:w="18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E91F" w14:textId="77777777" w:rsidR="00092B71" w:rsidRPr="00F310BC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7343" w14:textId="657B59F2" w:rsidR="00092B71" w:rsidRDefault="00027557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092B71">
              <w:rPr>
                <w:rFonts w:ascii="Arial" w:hAnsi="Arial" w:cs="Arial"/>
                <w:sz w:val="20"/>
                <w:szCs w:val="20"/>
              </w:rPr>
              <w:t>Rs performed?</w:t>
            </w:r>
          </w:p>
          <w:p w14:paraId="4E3E4159" w14:textId="360BED9C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CT performed? </w:t>
            </w:r>
          </w:p>
          <w:p w14:paraId="455DDFE7" w14:textId="4A66181A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MRI performed?</w:t>
            </w:r>
          </w:p>
          <w:p w14:paraId="3CF3194E" w14:textId="3D638253" w:rsidR="00092B71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systemic staging performed?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77F" w14:textId="0F938F8F" w:rsidR="00092B71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0604256"/>
                <w:placeholder>
                  <w:docPart w:val="CAE5B94C7E324D42A239D33F26A0EB9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  <w:r w:rsidR="0009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1DB41C" w14:textId="77777777" w:rsidR="00092B71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762659"/>
                <w:placeholder>
                  <w:docPart w:val="1488F12DB5ED4502AB39DAC76732267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  <w:r w:rsidR="00092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3E018" w14:textId="410843CC" w:rsidR="00092B71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5603359"/>
                <w:placeholder>
                  <w:docPart w:val="5C6567D83ACF40209A3E548A1BCF1D1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  <w:p w14:paraId="40FE1185" w14:textId="4FF1F0A6" w:rsidR="00092B71" w:rsidRDefault="009E6AD2" w:rsidP="00E441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772712"/>
                <w:placeholder>
                  <w:docPart w:val="6D4EBAEA1AE8441881B74F88408916E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2B71" w:rsidRPr="00F4205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B046D" w14:paraId="389901EA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355" w14:textId="740695F6" w:rsidR="000B046D" w:rsidRDefault="000B046D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Investigations/Observations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613" w14:textId="14973B22" w:rsidR="000B046D" w:rsidRDefault="009E6AD2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086948"/>
                <w:placeholder>
                  <w:docPart w:val="075F4C3E13CD45A9B1116AB67D7EE4CD"/>
                </w:placeholder>
                <w:showingPlcHdr/>
                <w:dropDownList>
                  <w:listItem w:displayText="WCC &lt; or = 11" w:value="WCC &lt; or = 11"/>
                  <w:listItem w:displayText="WCC &gt;11" w:value="WCC &gt;11"/>
                </w:dropDownList>
              </w:sdtPr>
              <w:sdtEndPr/>
              <w:sdtContent>
                <w:r w:rsidR="00233EF3">
                  <w:rPr>
                    <w:rStyle w:val="PlaceholderText"/>
                  </w:rPr>
                  <w:t>Blood</w:t>
                </w:r>
                <w:r w:rsidR="00233EF3" w:rsidRPr="00233EF3">
                  <w:rPr>
                    <w:rStyle w:val="PlaceholderText"/>
                  </w:rPr>
                  <w:t xml:space="preserve"> WCC</w:t>
                </w:r>
                <w:r w:rsidR="003A67BE">
                  <w:rPr>
                    <w:rStyle w:val="PlaceholderText"/>
                  </w:rPr>
                  <w:t>?</w:t>
                </w:r>
              </w:sdtContent>
            </w:sdt>
            <w:r w:rsidR="000B04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099" w14:textId="6EDD3CF9" w:rsidR="000B046D" w:rsidRDefault="009E6AD2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72463"/>
                <w:placeholder>
                  <w:docPart w:val="CB0C710C2E264671845962C0445690F8"/>
                </w:placeholder>
                <w:showingPlcHdr/>
                <w:dropDownList>
                  <w:listItem w:displayText="Na+ &gt; or = 133" w:value="Na+ &gt; or = 133"/>
                  <w:listItem w:displayText="Na+ &lt;133" w:value="Na+ &lt;133"/>
                </w:dropDownList>
              </w:sdtPr>
              <w:sdtEndPr/>
              <w:sdtContent>
                <w:r w:rsidR="00233EF3">
                  <w:rPr>
                    <w:rStyle w:val="PlaceholderText"/>
                  </w:rPr>
                  <w:t>Blood Sodium</w:t>
                </w:r>
                <w:r w:rsidR="003A67BE">
                  <w:rPr>
                    <w:rStyle w:val="PlaceholderText"/>
                  </w:rPr>
                  <w:t>?</w:t>
                </w:r>
              </w:sdtContent>
            </w:sdt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DDC0" w14:textId="1775E65B" w:rsidR="000B046D" w:rsidRDefault="009E6AD2" w:rsidP="00E441B0">
            <w:pPr>
              <w:rPr>
                <w:rStyle w:val="Style1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1658595"/>
                <w:placeholder>
                  <w:docPart w:val="3F389BA6619C46B291023A3A86CD1E83"/>
                </w:placeholder>
                <w:showingPlcHdr/>
                <w:dropDownList>
                  <w:listItem w:displayText="HR &lt; or = 100bpm" w:value="HR &lt; or = 100bpm"/>
                  <w:listItem w:displayText="HR &gt;100bpm" w:value="HR &gt;100bpm"/>
                </w:dropDownList>
              </w:sdtPr>
              <w:sdtEndPr/>
              <w:sdtContent>
                <w:r w:rsidR="003A67BE">
                  <w:rPr>
                    <w:rStyle w:val="PlaceholderText"/>
                  </w:rPr>
                  <w:t>Heart Rate?</w:t>
                </w:r>
              </w:sdtContent>
            </w:sdt>
          </w:p>
        </w:tc>
      </w:tr>
      <w:tr w:rsidR="00092B71" w14:paraId="10781C4B" w14:textId="77777777" w:rsidTr="00540594">
        <w:tc>
          <w:tcPr>
            <w:tcW w:w="18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9838" w14:textId="204BB321" w:rsidR="00092B71" w:rsidRPr="00F310BC" w:rsidRDefault="00092B71" w:rsidP="00092B7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person completing form</w:t>
            </w:r>
          </w:p>
        </w:tc>
        <w:tc>
          <w:tcPr>
            <w:tcW w:w="3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-381946066"/>
              <w:placeholder>
                <w:docPart w:val="36B733F91C044BF39FB0178B717EF072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0B87BF5" w14:textId="5E65C727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B71" w14:paraId="0C7A5B12" w14:textId="77777777" w:rsidTr="00540594">
        <w:tc>
          <w:tcPr>
            <w:tcW w:w="1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0D9E" w14:textId="283743A8" w:rsidR="00092B71" w:rsidRDefault="00092B71" w:rsidP="00092B7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  <w:p w14:paraId="5609A634" w14:textId="2DEC029D" w:rsidR="00092B71" w:rsidRDefault="00092B71" w:rsidP="00092B7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For security nhs.net is preferred</w:t>
            </w:r>
          </w:p>
        </w:tc>
        <w:tc>
          <w:tcPr>
            <w:tcW w:w="1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53274061"/>
              <w:placeholder>
                <w:docPart w:val="0230A95681E9450E88F203A374B08776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14E47744" w14:textId="4CDC2084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2EFE" w14:textId="1875B923" w:rsidR="00092B71" w:rsidRPr="00D616DD" w:rsidRDefault="00092B71" w:rsidP="00092B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Style1"/>
              </w:rPr>
              <w:id w:val="1739592225"/>
              <w:placeholder>
                <w:docPart w:val="3B0325462FA24CEBB5961CD928CF6DF8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/>
                <w:bCs/>
                <w:sz w:val="20"/>
                <w:lang w:val="en-US" w:eastAsia="en-GB"/>
              </w:rPr>
            </w:sdtEndPr>
            <w:sdtContent>
              <w:p w14:paraId="4B3A090F" w14:textId="52AD66BF" w:rsidR="00092B71" w:rsidRPr="009B5601" w:rsidRDefault="00092B71" w:rsidP="00E441B0">
                <w:pPr>
                  <w:rPr>
                    <w:rFonts w:ascii="Arial" w:hAnsi="Arial"/>
                  </w:rPr>
                </w:pPr>
                <w:r w:rsidRPr="00F420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2EB7A58" w14:textId="77777777" w:rsidR="00D616DD" w:rsidRPr="00D616DD" w:rsidRDefault="00D616DD" w:rsidP="00D616DD"/>
    <w:sectPr w:rsidR="00D616DD" w:rsidRPr="00D616DD" w:rsidSect="00D4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8"/>
    <w:rsid w:val="00027557"/>
    <w:rsid w:val="00092B71"/>
    <w:rsid w:val="000B046D"/>
    <w:rsid w:val="00115C99"/>
    <w:rsid w:val="00153EAE"/>
    <w:rsid w:val="00196C9E"/>
    <w:rsid w:val="001D5184"/>
    <w:rsid w:val="00233EF3"/>
    <w:rsid w:val="00284D00"/>
    <w:rsid w:val="002D4ACD"/>
    <w:rsid w:val="003A67BE"/>
    <w:rsid w:val="003D4FE0"/>
    <w:rsid w:val="00423D5D"/>
    <w:rsid w:val="00426DA9"/>
    <w:rsid w:val="004548E3"/>
    <w:rsid w:val="00540594"/>
    <w:rsid w:val="005A0024"/>
    <w:rsid w:val="00770F56"/>
    <w:rsid w:val="00882B24"/>
    <w:rsid w:val="008D75CB"/>
    <w:rsid w:val="009A5218"/>
    <w:rsid w:val="009B5601"/>
    <w:rsid w:val="009E6AD2"/>
    <w:rsid w:val="00A94CC6"/>
    <w:rsid w:val="00AB4128"/>
    <w:rsid w:val="00B5621A"/>
    <w:rsid w:val="00C23B5A"/>
    <w:rsid w:val="00C7638E"/>
    <w:rsid w:val="00D03027"/>
    <w:rsid w:val="00D4268B"/>
    <w:rsid w:val="00D54699"/>
    <w:rsid w:val="00D616DD"/>
    <w:rsid w:val="00DB30C8"/>
    <w:rsid w:val="00DF1603"/>
    <w:rsid w:val="00E441B0"/>
    <w:rsid w:val="00E90DE0"/>
    <w:rsid w:val="00F01522"/>
    <w:rsid w:val="00F310BC"/>
    <w:rsid w:val="00F4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9230"/>
  <w15:chartTrackingRefBased/>
  <w15:docId w15:val="{610ADDA2-1D4C-4CC8-980C-FB3BB396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4128"/>
    <w:rPr>
      <w:color w:val="808080"/>
    </w:rPr>
  </w:style>
  <w:style w:type="character" w:customStyle="1" w:styleId="Style1">
    <w:name w:val="Style1"/>
    <w:basedOn w:val="DefaultParagraphFont"/>
    <w:uiPriority w:val="1"/>
    <w:rsid w:val="004548E3"/>
    <w:rPr>
      <w:rFonts w:ascii="Arial" w:hAnsi="Arial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6C25AF74EF450A8D1CE1FF5ED2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3CF5-F548-4226-A5D0-0115928EA371}"/>
      </w:docPartPr>
      <w:docPartBody>
        <w:p w:rsidR="00391AFE" w:rsidRDefault="00FA2EE6" w:rsidP="00FA2EE6">
          <w:pPr>
            <w:pStyle w:val="FD6C25AF74EF450A8D1CE1FF5ED2A6C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D31CEE9F004F4459B0B4770B0840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5E5D-D7DA-4A1B-A870-B4E974E0F274}"/>
      </w:docPartPr>
      <w:docPartBody>
        <w:p w:rsidR="00391AFE" w:rsidRDefault="00FA2EE6" w:rsidP="00FA2EE6">
          <w:pPr>
            <w:pStyle w:val="D31CEE9F004F4459B0B4770B0840086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4454E300218E4150817E2E42AC0F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E40A-015E-4B8E-9612-68C88B9E17F1}"/>
      </w:docPartPr>
      <w:docPartBody>
        <w:p w:rsidR="00391AFE" w:rsidRDefault="00FA2EE6" w:rsidP="00FA2EE6">
          <w:pPr>
            <w:pStyle w:val="4454E300218E4150817E2E42AC0F3BB9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3DCE626D8CA240D9B941E750140B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19B7-6933-4997-ACCE-1903136CED89}"/>
      </w:docPartPr>
      <w:docPartBody>
        <w:p w:rsidR="00391AFE" w:rsidRDefault="00FA2EE6" w:rsidP="00FA2EE6">
          <w:pPr>
            <w:pStyle w:val="3DCE626D8CA240D9B941E750140B88D1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778BF3A058584EF282FF0C0CEFC9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6A124-3CA9-48D9-9891-07F19B42271E}"/>
      </w:docPartPr>
      <w:docPartBody>
        <w:p w:rsidR="00391AFE" w:rsidRDefault="00FA2EE6" w:rsidP="00FA2EE6">
          <w:pPr>
            <w:pStyle w:val="778BF3A058584EF282FF0C0CEFC948DD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A9C1DAD631D64E11A6BA458F09D9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5938-6E97-4A82-A508-EC8A917E22A8}"/>
      </w:docPartPr>
      <w:docPartBody>
        <w:p w:rsidR="00391AFE" w:rsidRDefault="00FA2EE6" w:rsidP="00FA2EE6">
          <w:pPr>
            <w:pStyle w:val="A9C1DAD631D64E11A6BA458F09D9F85A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17F55B1B07C74D43B1CE99FC5266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58B5-7169-43E6-B4BC-2933E41ACD44}"/>
      </w:docPartPr>
      <w:docPartBody>
        <w:p w:rsidR="00391AFE" w:rsidRDefault="00FA2EE6" w:rsidP="00FA2EE6">
          <w:pPr>
            <w:pStyle w:val="17F55B1B07C74D43B1CE99FC52663544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40E832E6DB2E4AC4B6ACF20209E5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9F8A-6584-42F5-BAE7-F1E4CE7A3D98}"/>
      </w:docPartPr>
      <w:docPartBody>
        <w:p w:rsidR="00391AFE" w:rsidRDefault="00FA2EE6" w:rsidP="00FA2EE6">
          <w:pPr>
            <w:pStyle w:val="40E832E6DB2E4AC4B6ACF20209E5193E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E93D7B8ED37D433A8EE35FD8A8C80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2063-A3A1-4953-8030-ED65FBA4E117}"/>
      </w:docPartPr>
      <w:docPartBody>
        <w:p w:rsidR="00FA2EE6" w:rsidRDefault="00FA2EE6" w:rsidP="00FA2EE6">
          <w:pPr>
            <w:pStyle w:val="E93D7B8ED37D433A8EE35FD8A8C8050D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A3D59F0A53B64E77BC31368BEAC6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C969-BD09-4416-881D-F1DB9860D39A}"/>
      </w:docPartPr>
      <w:docPartBody>
        <w:p w:rsidR="00FA2EE6" w:rsidRDefault="00FA2EE6" w:rsidP="00FA2EE6">
          <w:pPr>
            <w:pStyle w:val="A3D59F0A53B64E77BC31368BEAC64FC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51629EF01BFA4771B5C32A3D6BB00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F9E0-783F-4D50-BEE1-BCB0406A26A1}"/>
      </w:docPartPr>
      <w:docPartBody>
        <w:p w:rsidR="00FA2EE6" w:rsidRDefault="00FA2EE6" w:rsidP="00FA2EE6">
          <w:pPr>
            <w:pStyle w:val="51629EF01BFA4771B5C32A3D6BB00B15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2E2FEC82C6404F5DA22E7B168197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B4C1-446B-48D1-B2D9-8E8BF142D47C}"/>
      </w:docPartPr>
      <w:docPartBody>
        <w:p w:rsidR="00FA2EE6" w:rsidRDefault="00FA2EE6" w:rsidP="00FA2EE6">
          <w:pPr>
            <w:pStyle w:val="2E2FEC82C6404F5DA22E7B168197235E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FCD23510D4104E6DB3463982B99A5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8281-E486-4B9D-8DA9-930DE882F6F6}"/>
      </w:docPartPr>
      <w:docPartBody>
        <w:p w:rsidR="00FA2EE6" w:rsidRDefault="00FA2EE6" w:rsidP="00FA2EE6">
          <w:pPr>
            <w:pStyle w:val="FCD23510D4104E6DB3463982B99A52D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D5EC8E0F93EE40848C486794F1921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8F836-B3E9-4468-A382-C9A4DAB6D046}"/>
      </w:docPartPr>
      <w:docPartBody>
        <w:p w:rsidR="00FA2EE6" w:rsidRDefault="00FA2EE6" w:rsidP="00FA2EE6">
          <w:pPr>
            <w:pStyle w:val="D5EC8E0F93EE40848C486794F1921493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996C44629E4B46B592E82550D5EDE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8F4FE-FA14-487A-8A70-5AE689E61600}"/>
      </w:docPartPr>
      <w:docPartBody>
        <w:p w:rsidR="00FA2EE6" w:rsidRDefault="00FA2EE6" w:rsidP="00FA2EE6">
          <w:pPr>
            <w:pStyle w:val="996C44629E4B46B592E82550D5EDE058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CAE5B94C7E324D42A239D33F26A0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4FF9-55AC-4936-BE4F-5176D7D3EBDD}"/>
      </w:docPartPr>
      <w:docPartBody>
        <w:p w:rsidR="00FA2EE6" w:rsidRDefault="00FA2EE6" w:rsidP="00FA2EE6">
          <w:pPr>
            <w:pStyle w:val="CAE5B94C7E324D42A239D33F26A0EB96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1488F12DB5ED4502AB39DAC76732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D3677-EB83-41B5-9BCC-FAA4481069F4}"/>
      </w:docPartPr>
      <w:docPartBody>
        <w:p w:rsidR="00FA2EE6" w:rsidRDefault="00FA2EE6" w:rsidP="00FA2EE6">
          <w:pPr>
            <w:pStyle w:val="1488F12DB5ED4502AB39DAC767322673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5C6567D83ACF40209A3E548A1BCF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A57C-7C69-418E-93A1-0D925A6116BB}"/>
      </w:docPartPr>
      <w:docPartBody>
        <w:p w:rsidR="00FA2EE6" w:rsidRDefault="00FA2EE6" w:rsidP="00FA2EE6">
          <w:pPr>
            <w:pStyle w:val="5C6567D83ACF40209A3E548A1BCF1D16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6D4EBAEA1AE8441881B74F884089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D5F9-BE01-480B-9E32-48DD5EC159E8}"/>
      </w:docPartPr>
      <w:docPartBody>
        <w:p w:rsidR="00FA2EE6" w:rsidRDefault="00FA2EE6" w:rsidP="00FA2EE6">
          <w:pPr>
            <w:pStyle w:val="6D4EBAEA1AE8441881B74F88408916EF"/>
          </w:pPr>
          <w:r w:rsidRPr="00F4205F">
            <w:rPr>
              <w:rStyle w:val="PlaceholderText"/>
            </w:rPr>
            <w:t>Choose an item.</w:t>
          </w:r>
        </w:p>
      </w:docPartBody>
    </w:docPart>
    <w:docPart>
      <w:docPartPr>
        <w:name w:val="36B733F91C044BF39FB0178B717E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A3B7-9257-4259-9EC6-F115D2FD9A35}"/>
      </w:docPartPr>
      <w:docPartBody>
        <w:p w:rsidR="00FA2EE6" w:rsidRDefault="00FA2EE6" w:rsidP="00FA2EE6">
          <w:pPr>
            <w:pStyle w:val="36B733F91C044BF39FB0178B717EF072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0230A95681E9450E88F203A374B0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E276-7894-491F-A298-EF6C6C7A17AA}"/>
      </w:docPartPr>
      <w:docPartBody>
        <w:p w:rsidR="00FA2EE6" w:rsidRDefault="00FA2EE6" w:rsidP="00FA2EE6">
          <w:pPr>
            <w:pStyle w:val="0230A95681E9450E88F203A374B08776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3B0325462FA24CEBB5961CD928CF6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2A25-B747-4531-B525-7465834E0E6E}"/>
      </w:docPartPr>
      <w:docPartBody>
        <w:p w:rsidR="00FA2EE6" w:rsidRDefault="00FA2EE6" w:rsidP="00FA2EE6">
          <w:pPr>
            <w:pStyle w:val="3B0325462FA24CEBB5961CD928CF6DF8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741A79B382FE4A5DA3CAC910D8728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8613-2E33-4B5D-AB5F-270BA4EDB703}"/>
      </w:docPartPr>
      <w:docPartBody>
        <w:p w:rsidR="00FA2EE6" w:rsidRDefault="00FA2EE6" w:rsidP="00FA2EE6">
          <w:pPr>
            <w:pStyle w:val="741A79B382FE4A5DA3CAC910D8728A6B"/>
          </w:pPr>
          <w:r w:rsidRPr="00A13D66">
            <w:rPr>
              <w:rStyle w:val="PlaceholderText"/>
            </w:rPr>
            <w:t>Choose an item.</w:t>
          </w:r>
        </w:p>
      </w:docPartBody>
    </w:docPart>
    <w:docPart>
      <w:docPartPr>
        <w:name w:val="F163F7DF4BF841CE8B06F2C1383D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E3DC-FF09-43A8-AC39-6D8206DAB27C}"/>
      </w:docPartPr>
      <w:docPartBody>
        <w:p w:rsidR="00FA2EE6" w:rsidRDefault="00FA2EE6" w:rsidP="00FA2EE6">
          <w:pPr>
            <w:pStyle w:val="F163F7DF4BF841CE8B06F2C1383D5691"/>
          </w:pPr>
          <w:r w:rsidRPr="00F4205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estimate</w:t>
          </w:r>
          <w:r w:rsidRPr="00F4205F">
            <w:rPr>
              <w:rStyle w:val="PlaceholderText"/>
            </w:rPr>
            <w:t>.</w:t>
          </w:r>
        </w:p>
      </w:docPartBody>
    </w:docPart>
    <w:docPart>
      <w:docPartPr>
        <w:name w:val="25E44EEFB6864DD18973202E49F0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1AD9-6106-4D3B-B961-A924CD484EE1}"/>
      </w:docPartPr>
      <w:docPartBody>
        <w:p w:rsidR="00FA2EE6" w:rsidRDefault="00FA2EE6" w:rsidP="00FA2EE6">
          <w:pPr>
            <w:pStyle w:val="25E44EEFB6864DD18973202E49F03636"/>
          </w:pPr>
          <w:r w:rsidRPr="00F4205F">
            <w:rPr>
              <w:rStyle w:val="PlaceholderText"/>
            </w:rPr>
            <w:t>Click here to enter text.</w:t>
          </w:r>
        </w:p>
      </w:docPartBody>
    </w:docPart>
    <w:docPart>
      <w:docPartPr>
        <w:name w:val="075F4C3E13CD45A9B1116AB67D7E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4217-7A70-4A87-9818-712CA7D93827}"/>
      </w:docPartPr>
      <w:docPartBody>
        <w:p w:rsidR="00FA2EE6" w:rsidRDefault="00FA2EE6" w:rsidP="00FA2EE6">
          <w:pPr>
            <w:pStyle w:val="075F4C3E13CD45A9B1116AB67D7EE4CD"/>
          </w:pPr>
          <w:r>
            <w:rPr>
              <w:rStyle w:val="PlaceholderText"/>
            </w:rPr>
            <w:t>Blood</w:t>
          </w:r>
          <w:r w:rsidRPr="00233EF3">
            <w:rPr>
              <w:rStyle w:val="PlaceholderText"/>
            </w:rPr>
            <w:t xml:space="preserve"> WCC</w:t>
          </w:r>
          <w:r>
            <w:rPr>
              <w:rStyle w:val="PlaceholderText"/>
            </w:rPr>
            <w:t>?</w:t>
          </w:r>
        </w:p>
      </w:docPartBody>
    </w:docPart>
    <w:docPart>
      <w:docPartPr>
        <w:name w:val="3F389BA6619C46B291023A3A86CD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AD3C4-4091-4487-B9CC-854CB6EA1306}"/>
      </w:docPartPr>
      <w:docPartBody>
        <w:p w:rsidR="00FA2EE6" w:rsidRDefault="00FA2EE6" w:rsidP="00FA2EE6">
          <w:pPr>
            <w:pStyle w:val="3F389BA6619C46B291023A3A86CD1E83"/>
          </w:pPr>
          <w:r>
            <w:rPr>
              <w:rStyle w:val="PlaceholderText"/>
            </w:rPr>
            <w:t>Heart Rate?</w:t>
          </w:r>
        </w:p>
      </w:docPartBody>
    </w:docPart>
    <w:docPart>
      <w:docPartPr>
        <w:name w:val="CB0C710C2E264671845962C04456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F117-AA99-4833-A705-9D235A93292A}"/>
      </w:docPartPr>
      <w:docPartBody>
        <w:p w:rsidR="00FA2EE6" w:rsidRDefault="00FA2EE6" w:rsidP="00FA2EE6">
          <w:pPr>
            <w:pStyle w:val="CB0C710C2E264671845962C0445690F8"/>
          </w:pPr>
          <w:r>
            <w:rPr>
              <w:rStyle w:val="PlaceholderText"/>
            </w:rPr>
            <w:t>Blood Sodium?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3"/>
    <w:rsid w:val="00040F26"/>
    <w:rsid w:val="00391AFE"/>
    <w:rsid w:val="004220A5"/>
    <w:rsid w:val="004B3440"/>
    <w:rsid w:val="005E7A37"/>
    <w:rsid w:val="007F2961"/>
    <w:rsid w:val="00A121E9"/>
    <w:rsid w:val="00B50173"/>
    <w:rsid w:val="00C750E1"/>
    <w:rsid w:val="00CD1731"/>
    <w:rsid w:val="00CD25AE"/>
    <w:rsid w:val="00F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EE6"/>
    <w:rPr>
      <w:color w:val="808080"/>
    </w:rPr>
  </w:style>
  <w:style w:type="paragraph" w:customStyle="1" w:styleId="FD6C25AF74EF450A8D1CE1FF5ED2A6C3">
    <w:name w:val="FD6C25AF74EF450A8D1CE1FF5ED2A6C3"/>
    <w:rsid w:val="00FA2EE6"/>
    <w:rPr>
      <w:rFonts w:eastAsiaTheme="minorHAnsi"/>
      <w:lang w:eastAsia="en-US"/>
    </w:rPr>
  </w:style>
  <w:style w:type="paragraph" w:customStyle="1" w:styleId="D31CEE9F004F4459B0B4770B08400862">
    <w:name w:val="D31CEE9F004F4459B0B4770B08400862"/>
    <w:rsid w:val="00FA2EE6"/>
    <w:rPr>
      <w:rFonts w:eastAsiaTheme="minorHAnsi"/>
      <w:lang w:eastAsia="en-US"/>
    </w:rPr>
  </w:style>
  <w:style w:type="paragraph" w:customStyle="1" w:styleId="4454E300218E4150817E2E42AC0F3BB9">
    <w:name w:val="4454E300218E4150817E2E42AC0F3BB9"/>
    <w:rsid w:val="00FA2EE6"/>
    <w:rPr>
      <w:rFonts w:eastAsiaTheme="minorHAnsi"/>
      <w:lang w:eastAsia="en-US"/>
    </w:rPr>
  </w:style>
  <w:style w:type="paragraph" w:customStyle="1" w:styleId="3DCE626D8CA240D9B941E750140B88D1">
    <w:name w:val="3DCE626D8CA240D9B941E750140B88D1"/>
    <w:rsid w:val="00FA2EE6"/>
    <w:rPr>
      <w:rFonts w:eastAsiaTheme="minorHAnsi"/>
      <w:lang w:eastAsia="en-US"/>
    </w:rPr>
  </w:style>
  <w:style w:type="paragraph" w:customStyle="1" w:styleId="778BF3A058584EF282FF0C0CEFC948DD">
    <w:name w:val="778BF3A058584EF282FF0C0CEFC948DD"/>
    <w:rsid w:val="00FA2EE6"/>
    <w:rPr>
      <w:rFonts w:eastAsiaTheme="minorHAnsi"/>
      <w:lang w:eastAsia="en-US"/>
    </w:rPr>
  </w:style>
  <w:style w:type="paragraph" w:customStyle="1" w:styleId="A9C1DAD631D64E11A6BA458F09D9F85A">
    <w:name w:val="A9C1DAD631D64E11A6BA458F09D9F85A"/>
    <w:rsid w:val="00FA2EE6"/>
    <w:rPr>
      <w:rFonts w:eastAsiaTheme="minorHAnsi"/>
      <w:lang w:eastAsia="en-US"/>
    </w:rPr>
  </w:style>
  <w:style w:type="paragraph" w:customStyle="1" w:styleId="17F55B1B07C74D43B1CE99FC52663544">
    <w:name w:val="17F55B1B07C74D43B1CE99FC52663544"/>
    <w:rsid w:val="00FA2EE6"/>
    <w:rPr>
      <w:rFonts w:eastAsiaTheme="minorHAnsi"/>
      <w:lang w:eastAsia="en-US"/>
    </w:rPr>
  </w:style>
  <w:style w:type="paragraph" w:customStyle="1" w:styleId="40E832E6DB2E4AC4B6ACF20209E5193E">
    <w:name w:val="40E832E6DB2E4AC4B6ACF20209E5193E"/>
    <w:rsid w:val="00FA2EE6"/>
    <w:rPr>
      <w:rFonts w:eastAsiaTheme="minorHAnsi"/>
      <w:lang w:eastAsia="en-US"/>
    </w:rPr>
  </w:style>
  <w:style w:type="paragraph" w:customStyle="1" w:styleId="741A79B382FE4A5DA3CAC910D8728A6B">
    <w:name w:val="741A79B382FE4A5DA3CAC910D8728A6B"/>
    <w:rsid w:val="00FA2EE6"/>
    <w:rPr>
      <w:rFonts w:eastAsiaTheme="minorHAnsi"/>
      <w:lang w:eastAsia="en-US"/>
    </w:rPr>
  </w:style>
  <w:style w:type="paragraph" w:customStyle="1" w:styleId="F163F7DF4BF841CE8B06F2C1383D5691">
    <w:name w:val="F163F7DF4BF841CE8B06F2C1383D5691"/>
    <w:rsid w:val="00FA2EE6"/>
    <w:rPr>
      <w:rFonts w:eastAsiaTheme="minorHAnsi"/>
      <w:lang w:eastAsia="en-US"/>
    </w:rPr>
  </w:style>
  <w:style w:type="paragraph" w:customStyle="1" w:styleId="E93D7B8ED37D433A8EE35FD8A8C8050D">
    <w:name w:val="E93D7B8ED37D433A8EE35FD8A8C8050D"/>
    <w:rsid w:val="00FA2EE6"/>
    <w:rPr>
      <w:rFonts w:eastAsiaTheme="minorHAnsi"/>
      <w:lang w:eastAsia="en-US"/>
    </w:rPr>
  </w:style>
  <w:style w:type="paragraph" w:customStyle="1" w:styleId="A3D59F0A53B64E77BC31368BEAC64FC2">
    <w:name w:val="A3D59F0A53B64E77BC31368BEAC64FC2"/>
    <w:rsid w:val="00FA2EE6"/>
    <w:rPr>
      <w:rFonts w:eastAsiaTheme="minorHAnsi"/>
      <w:lang w:eastAsia="en-US"/>
    </w:rPr>
  </w:style>
  <w:style w:type="paragraph" w:customStyle="1" w:styleId="51629EF01BFA4771B5C32A3D6BB00B15">
    <w:name w:val="51629EF01BFA4771B5C32A3D6BB00B15"/>
    <w:rsid w:val="00FA2EE6"/>
    <w:rPr>
      <w:rFonts w:eastAsiaTheme="minorHAnsi"/>
      <w:lang w:eastAsia="en-US"/>
    </w:rPr>
  </w:style>
  <w:style w:type="paragraph" w:customStyle="1" w:styleId="2E2FEC82C6404F5DA22E7B168197235E">
    <w:name w:val="2E2FEC82C6404F5DA22E7B168197235E"/>
    <w:rsid w:val="00FA2EE6"/>
    <w:rPr>
      <w:rFonts w:eastAsiaTheme="minorHAnsi"/>
      <w:lang w:eastAsia="en-US"/>
    </w:rPr>
  </w:style>
  <w:style w:type="paragraph" w:customStyle="1" w:styleId="FCD23510D4104E6DB3463982B99A52D3">
    <w:name w:val="FCD23510D4104E6DB3463982B99A52D3"/>
    <w:rsid w:val="00FA2EE6"/>
    <w:rPr>
      <w:rFonts w:eastAsiaTheme="minorHAnsi"/>
      <w:lang w:eastAsia="en-US"/>
    </w:rPr>
  </w:style>
  <w:style w:type="paragraph" w:customStyle="1" w:styleId="D5EC8E0F93EE40848C486794F1921493">
    <w:name w:val="D5EC8E0F93EE40848C486794F1921493"/>
    <w:rsid w:val="00FA2EE6"/>
    <w:rPr>
      <w:rFonts w:eastAsiaTheme="minorHAnsi"/>
      <w:lang w:eastAsia="en-US"/>
    </w:rPr>
  </w:style>
  <w:style w:type="paragraph" w:customStyle="1" w:styleId="25E44EEFB6864DD18973202E49F03636">
    <w:name w:val="25E44EEFB6864DD18973202E49F03636"/>
    <w:rsid w:val="00FA2EE6"/>
    <w:rPr>
      <w:rFonts w:eastAsiaTheme="minorHAnsi"/>
      <w:lang w:eastAsia="en-US"/>
    </w:rPr>
  </w:style>
  <w:style w:type="paragraph" w:customStyle="1" w:styleId="996C44629E4B46B592E82550D5EDE058">
    <w:name w:val="996C44629E4B46B592E82550D5EDE058"/>
    <w:rsid w:val="00FA2EE6"/>
    <w:rPr>
      <w:rFonts w:eastAsiaTheme="minorHAnsi"/>
      <w:lang w:eastAsia="en-US"/>
    </w:rPr>
  </w:style>
  <w:style w:type="paragraph" w:customStyle="1" w:styleId="CAE5B94C7E324D42A239D33F26A0EB96">
    <w:name w:val="CAE5B94C7E324D42A239D33F26A0EB96"/>
    <w:rsid w:val="00FA2EE6"/>
    <w:rPr>
      <w:rFonts w:eastAsiaTheme="minorHAnsi"/>
      <w:lang w:eastAsia="en-US"/>
    </w:rPr>
  </w:style>
  <w:style w:type="paragraph" w:customStyle="1" w:styleId="1488F12DB5ED4502AB39DAC767322673">
    <w:name w:val="1488F12DB5ED4502AB39DAC767322673"/>
    <w:rsid w:val="00FA2EE6"/>
    <w:rPr>
      <w:rFonts w:eastAsiaTheme="minorHAnsi"/>
      <w:lang w:eastAsia="en-US"/>
    </w:rPr>
  </w:style>
  <w:style w:type="paragraph" w:customStyle="1" w:styleId="5C6567D83ACF40209A3E548A1BCF1D16">
    <w:name w:val="5C6567D83ACF40209A3E548A1BCF1D16"/>
    <w:rsid w:val="00FA2EE6"/>
    <w:rPr>
      <w:rFonts w:eastAsiaTheme="minorHAnsi"/>
      <w:lang w:eastAsia="en-US"/>
    </w:rPr>
  </w:style>
  <w:style w:type="paragraph" w:customStyle="1" w:styleId="6D4EBAEA1AE8441881B74F88408916EF">
    <w:name w:val="6D4EBAEA1AE8441881B74F88408916EF"/>
    <w:rsid w:val="00FA2EE6"/>
    <w:rPr>
      <w:rFonts w:eastAsiaTheme="minorHAnsi"/>
      <w:lang w:eastAsia="en-US"/>
    </w:rPr>
  </w:style>
  <w:style w:type="paragraph" w:customStyle="1" w:styleId="075F4C3E13CD45A9B1116AB67D7EE4CD">
    <w:name w:val="075F4C3E13CD45A9B1116AB67D7EE4CD"/>
    <w:rsid w:val="00FA2EE6"/>
    <w:rPr>
      <w:rFonts w:eastAsiaTheme="minorHAnsi"/>
      <w:lang w:eastAsia="en-US"/>
    </w:rPr>
  </w:style>
  <w:style w:type="paragraph" w:customStyle="1" w:styleId="CB0C710C2E264671845962C0445690F8">
    <w:name w:val="CB0C710C2E264671845962C0445690F8"/>
    <w:rsid w:val="00FA2EE6"/>
    <w:rPr>
      <w:rFonts w:eastAsiaTheme="minorHAnsi"/>
      <w:lang w:eastAsia="en-US"/>
    </w:rPr>
  </w:style>
  <w:style w:type="paragraph" w:customStyle="1" w:styleId="3F389BA6619C46B291023A3A86CD1E83">
    <w:name w:val="3F389BA6619C46B291023A3A86CD1E83"/>
    <w:rsid w:val="00FA2EE6"/>
    <w:rPr>
      <w:rFonts w:eastAsiaTheme="minorHAnsi"/>
      <w:lang w:eastAsia="en-US"/>
    </w:rPr>
  </w:style>
  <w:style w:type="paragraph" w:customStyle="1" w:styleId="36B733F91C044BF39FB0178B717EF072">
    <w:name w:val="36B733F91C044BF39FB0178B717EF072"/>
    <w:rsid w:val="00FA2EE6"/>
    <w:rPr>
      <w:rFonts w:eastAsiaTheme="minorHAnsi"/>
      <w:lang w:eastAsia="en-US"/>
    </w:rPr>
  </w:style>
  <w:style w:type="paragraph" w:customStyle="1" w:styleId="0230A95681E9450E88F203A374B08776">
    <w:name w:val="0230A95681E9450E88F203A374B08776"/>
    <w:rsid w:val="00FA2EE6"/>
    <w:rPr>
      <w:rFonts w:eastAsiaTheme="minorHAnsi"/>
      <w:lang w:eastAsia="en-US"/>
    </w:rPr>
  </w:style>
  <w:style w:type="paragraph" w:customStyle="1" w:styleId="3B0325462FA24CEBB5961CD928CF6DF8">
    <w:name w:val="3B0325462FA24CEBB5961CD928CF6DF8"/>
    <w:rsid w:val="00FA2EE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B791-CE06-44C2-9D26-C693B401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Alys</dc:creator>
  <cp:keywords/>
  <dc:description/>
  <cp:lastModifiedBy>Nicholson, Alys</cp:lastModifiedBy>
  <cp:revision>2</cp:revision>
  <dcterms:created xsi:type="dcterms:W3CDTF">2024-09-02T18:59:00Z</dcterms:created>
  <dcterms:modified xsi:type="dcterms:W3CDTF">2024-09-02T18:59:00Z</dcterms:modified>
</cp:coreProperties>
</file>